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45CF" w14:textId="67EFDFC7" w:rsidR="00EE4385" w:rsidRPr="00A63512" w:rsidRDefault="00A63512" w:rsidP="00336BE7">
      <w:pPr>
        <w:spacing w:line="276" w:lineRule="auto"/>
        <w:ind w:left="-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512">
        <w:rPr>
          <w:rFonts w:ascii="Times New Roman" w:hAnsi="Times New Roman" w:cs="Times New Roman"/>
          <w:b/>
          <w:sz w:val="26"/>
          <w:szCs w:val="26"/>
        </w:rPr>
        <w:t xml:space="preserve">B.COM. III </w:t>
      </w:r>
      <w:r w:rsidR="00EE4385" w:rsidRPr="00A63512">
        <w:rPr>
          <w:rFonts w:ascii="Times New Roman" w:hAnsi="Times New Roman" w:cs="Times New Roman"/>
          <w:b/>
          <w:sz w:val="26"/>
          <w:szCs w:val="26"/>
        </w:rPr>
        <w:t xml:space="preserve">SEMESTER </w:t>
      </w:r>
      <w:r w:rsidRPr="00A63512">
        <w:rPr>
          <w:rFonts w:ascii="Times New Roman" w:hAnsi="Times New Roman" w:cs="Times New Roman"/>
          <w:b/>
          <w:sz w:val="26"/>
          <w:szCs w:val="26"/>
        </w:rPr>
        <w:t xml:space="preserve">SUPPLEMENTARY </w:t>
      </w:r>
      <w:r w:rsidR="00EE4385" w:rsidRPr="00A63512">
        <w:rPr>
          <w:rFonts w:ascii="Times New Roman" w:hAnsi="Times New Roman" w:cs="Times New Roman"/>
          <w:b/>
          <w:sz w:val="26"/>
          <w:szCs w:val="26"/>
        </w:rPr>
        <w:t xml:space="preserve">EXAMINATION, </w:t>
      </w:r>
      <w:r w:rsidRPr="00A63512">
        <w:rPr>
          <w:rFonts w:ascii="Times New Roman" w:hAnsi="Times New Roman" w:cs="Times New Roman"/>
          <w:b/>
          <w:sz w:val="26"/>
          <w:szCs w:val="26"/>
        </w:rPr>
        <w:t>MAY/JUNE 2019</w:t>
      </w:r>
    </w:p>
    <w:p w14:paraId="57D80DB4" w14:textId="77777777" w:rsidR="00EE4385" w:rsidRPr="00A63512" w:rsidRDefault="00EE4385" w:rsidP="00336BE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512">
        <w:rPr>
          <w:rFonts w:ascii="Times New Roman" w:hAnsi="Times New Roman" w:cs="Times New Roman"/>
          <w:b/>
          <w:sz w:val="26"/>
          <w:szCs w:val="26"/>
        </w:rPr>
        <w:t>CONSUMER BEHAVIOUR (GE 4)</w:t>
      </w:r>
    </w:p>
    <w:p w14:paraId="710D452F" w14:textId="6C6F48FD" w:rsidR="00EE4385" w:rsidRPr="00A63512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>DURATION: 2 hours</w:t>
      </w: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  <w:t xml:space="preserve">               MAX MARKS: 80</w:t>
      </w:r>
    </w:p>
    <w:p w14:paraId="2523FE02" w14:textId="77777777" w:rsidR="00EE4385" w:rsidRPr="00A63512" w:rsidRDefault="00EE4385" w:rsidP="00336BE7">
      <w:pPr>
        <w:spacing w:after="0"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>INSTRUCTIONS: 1) All questions are compulsory, however internal choice is available.</w:t>
      </w:r>
    </w:p>
    <w:p w14:paraId="70D455C9" w14:textId="77777777" w:rsidR="00EE4385" w:rsidRPr="00A63512" w:rsidRDefault="00EE4385" w:rsidP="00336BE7">
      <w:pPr>
        <w:spacing w:after="0"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  <w:t xml:space="preserve">      2) Answer sub- question in Q. 1 and Q. 2 in not more than 100 words each.</w:t>
      </w:r>
    </w:p>
    <w:p w14:paraId="1CEBEFAA" w14:textId="77777777" w:rsidR="00EE4385" w:rsidRPr="00A63512" w:rsidRDefault="00EE4385" w:rsidP="00336BE7">
      <w:pPr>
        <w:spacing w:after="0"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  <w:t xml:space="preserve">      3) Answer question from Q. 3 to Q. 6 in not more than 400 words each.</w:t>
      </w:r>
    </w:p>
    <w:p w14:paraId="2256191D" w14:textId="77777777" w:rsidR="00EE4385" w:rsidRPr="00A63512" w:rsidRDefault="00EE4385" w:rsidP="00336BE7">
      <w:pPr>
        <w:spacing w:after="0"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  <w:t xml:space="preserve">      4) Figures to the right indication maximum marks.</w:t>
      </w:r>
    </w:p>
    <w:p w14:paraId="5C0E2488" w14:textId="77777777" w:rsidR="00EE4385" w:rsidRPr="00A63512" w:rsidRDefault="00EE4385" w:rsidP="00336BE7">
      <w:pPr>
        <w:spacing w:after="0"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  <w:t xml:space="preserve">      5) Paper carries maximum 80 marks.</w:t>
      </w:r>
    </w:p>
    <w:p w14:paraId="259C5BAF" w14:textId="77777777" w:rsidR="00EE4385" w:rsidRPr="00A63512" w:rsidRDefault="00EE4385" w:rsidP="00336BE7">
      <w:pPr>
        <w:spacing w:after="0" w:line="276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41E4951C" w14:textId="2DE1E06C" w:rsidR="00EE4385" w:rsidRPr="00A63512" w:rsidRDefault="00A63512" w:rsidP="00336BE7">
      <w:pPr>
        <w:spacing w:after="0" w:line="276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Write short note on </w:t>
      </w:r>
      <w:r w:rsidRPr="00A63512">
        <w:rPr>
          <w:rFonts w:ascii="Times New Roman" w:hAnsi="Times New Roman" w:cs="Times New Roman"/>
          <w:b/>
          <w:sz w:val="24"/>
          <w:szCs w:val="24"/>
        </w:rPr>
        <w:t>any four</w:t>
      </w:r>
      <w:r>
        <w:rPr>
          <w:rFonts w:ascii="Times New Roman" w:hAnsi="Times New Roman" w:cs="Times New Roman"/>
          <w:sz w:val="24"/>
          <w:szCs w:val="24"/>
        </w:rPr>
        <w:t xml:space="preserve"> of the following:</w:t>
      </w:r>
      <w:r w:rsidR="005E7A1F" w:rsidRPr="00A6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63512">
        <w:rPr>
          <w:rFonts w:ascii="Times New Roman" w:hAnsi="Times New Roman" w:cs="Times New Roman"/>
          <w:b/>
          <w:sz w:val="24"/>
          <w:szCs w:val="24"/>
        </w:rPr>
        <w:t>4 X 4 =</w:t>
      </w:r>
      <w:r w:rsidR="00EE4385" w:rsidRPr="00A63512">
        <w:rPr>
          <w:rFonts w:ascii="Times New Roman" w:hAnsi="Times New Roman" w:cs="Times New Roman"/>
          <w:b/>
          <w:sz w:val="24"/>
          <w:szCs w:val="24"/>
        </w:rPr>
        <w:t>16</w:t>
      </w:r>
    </w:p>
    <w:p w14:paraId="793920DF" w14:textId="20D41B7B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>a. Consumerism.</w:t>
      </w:r>
    </w:p>
    <w:p w14:paraId="1FAEF2B7" w14:textId="0D7A44D1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b. Nature of Consumer </w:t>
      </w:r>
      <w:proofErr w:type="spellStart"/>
      <w:r w:rsidRPr="00A6351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A63512">
        <w:rPr>
          <w:rFonts w:ascii="Times New Roman" w:hAnsi="Times New Roman" w:cs="Times New Roman"/>
          <w:sz w:val="24"/>
          <w:szCs w:val="24"/>
        </w:rPr>
        <w:t>.</w:t>
      </w:r>
    </w:p>
    <w:p w14:paraId="15A218F2" w14:textId="531656D2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 c. </w:t>
      </w:r>
      <w:r w:rsidR="00C066C8" w:rsidRPr="00A63512">
        <w:rPr>
          <w:rFonts w:ascii="Times New Roman" w:hAnsi="Times New Roman" w:cs="Times New Roman"/>
          <w:sz w:val="24"/>
          <w:szCs w:val="24"/>
        </w:rPr>
        <w:t>D</w:t>
      </w:r>
      <w:r w:rsidRPr="00A63512">
        <w:rPr>
          <w:rFonts w:ascii="Times New Roman" w:hAnsi="Times New Roman" w:cs="Times New Roman"/>
          <w:sz w:val="24"/>
          <w:szCs w:val="24"/>
        </w:rPr>
        <w:t xml:space="preserve">ifference between Consumer and </w:t>
      </w:r>
      <w:r w:rsidR="00C066C8" w:rsidRPr="00A63512">
        <w:rPr>
          <w:rFonts w:ascii="Times New Roman" w:hAnsi="Times New Roman" w:cs="Times New Roman"/>
          <w:sz w:val="24"/>
          <w:szCs w:val="24"/>
        </w:rPr>
        <w:t>C</w:t>
      </w:r>
      <w:r w:rsidRPr="00A63512">
        <w:rPr>
          <w:rFonts w:ascii="Times New Roman" w:hAnsi="Times New Roman" w:cs="Times New Roman"/>
          <w:sz w:val="24"/>
          <w:szCs w:val="24"/>
        </w:rPr>
        <w:t>ustomer.</w:t>
      </w:r>
    </w:p>
    <w:p w14:paraId="06A3B3D0" w14:textId="25F25116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d. </w:t>
      </w:r>
      <w:r w:rsidR="00FD7F7C" w:rsidRPr="00A63512">
        <w:rPr>
          <w:rFonts w:ascii="Times New Roman" w:hAnsi="Times New Roman" w:cs="Times New Roman"/>
          <w:sz w:val="24"/>
          <w:szCs w:val="24"/>
        </w:rPr>
        <w:t>Personal Motives</w:t>
      </w:r>
      <w:r w:rsidRPr="00A63512">
        <w:rPr>
          <w:rFonts w:ascii="Times New Roman" w:hAnsi="Times New Roman" w:cs="Times New Roman"/>
          <w:sz w:val="24"/>
          <w:szCs w:val="24"/>
        </w:rPr>
        <w:t>.</w:t>
      </w:r>
    </w:p>
    <w:p w14:paraId="5135F95E" w14:textId="6848D979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e. </w:t>
      </w:r>
      <w:r w:rsidR="00FD7F7C" w:rsidRPr="00A63512">
        <w:rPr>
          <w:rFonts w:ascii="Times New Roman" w:hAnsi="Times New Roman" w:cs="Times New Roman"/>
          <w:sz w:val="24"/>
          <w:szCs w:val="24"/>
        </w:rPr>
        <w:t>Brand personification</w:t>
      </w:r>
      <w:r w:rsidRPr="00A63512">
        <w:rPr>
          <w:rFonts w:ascii="Times New Roman" w:hAnsi="Times New Roman" w:cs="Times New Roman"/>
          <w:sz w:val="24"/>
          <w:szCs w:val="24"/>
        </w:rPr>
        <w:t>.</w:t>
      </w:r>
    </w:p>
    <w:p w14:paraId="1EAC7DF1" w14:textId="385BA2FF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f. </w:t>
      </w:r>
      <w:r w:rsidR="00FD7F7C" w:rsidRPr="00A63512">
        <w:rPr>
          <w:rFonts w:ascii="Times New Roman" w:hAnsi="Times New Roman" w:cs="Times New Roman"/>
          <w:sz w:val="24"/>
          <w:szCs w:val="24"/>
        </w:rPr>
        <w:t>Characteristic of consumer learning.</w:t>
      </w:r>
    </w:p>
    <w:p w14:paraId="5A684484" w14:textId="184F1B95" w:rsidR="00EE4385" w:rsidRPr="00A63512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2. Write short note on </w:t>
      </w:r>
      <w:r w:rsidR="00A63512" w:rsidRPr="00A63512">
        <w:rPr>
          <w:rFonts w:ascii="Times New Roman" w:hAnsi="Times New Roman" w:cs="Times New Roman"/>
          <w:b/>
          <w:sz w:val="24"/>
          <w:szCs w:val="24"/>
        </w:rPr>
        <w:t>any four</w:t>
      </w:r>
      <w:r w:rsidR="00A63512">
        <w:rPr>
          <w:rFonts w:ascii="Times New Roman" w:hAnsi="Times New Roman" w:cs="Times New Roman"/>
          <w:sz w:val="24"/>
          <w:szCs w:val="24"/>
        </w:rPr>
        <w:t xml:space="preserve"> of the following:</w:t>
      </w:r>
      <w:r w:rsidR="00A63512" w:rsidRPr="00A63512">
        <w:rPr>
          <w:rFonts w:ascii="Times New Roman" w:hAnsi="Times New Roman" w:cs="Times New Roman"/>
          <w:sz w:val="24"/>
          <w:szCs w:val="24"/>
        </w:rPr>
        <w:t xml:space="preserve"> </w:t>
      </w:r>
      <w:r w:rsidR="00A63512">
        <w:rPr>
          <w:rFonts w:ascii="Times New Roman" w:hAnsi="Times New Roman" w:cs="Times New Roman"/>
          <w:sz w:val="24"/>
          <w:szCs w:val="24"/>
        </w:rPr>
        <w:tab/>
      </w:r>
      <w:r w:rsidR="00A63512">
        <w:rPr>
          <w:rFonts w:ascii="Times New Roman" w:hAnsi="Times New Roman" w:cs="Times New Roman"/>
          <w:sz w:val="24"/>
          <w:szCs w:val="24"/>
        </w:rPr>
        <w:tab/>
      </w:r>
      <w:r w:rsidR="00A63512">
        <w:rPr>
          <w:rFonts w:ascii="Times New Roman" w:hAnsi="Times New Roman" w:cs="Times New Roman"/>
          <w:sz w:val="24"/>
          <w:szCs w:val="24"/>
        </w:rPr>
        <w:tab/>
      </w:r>
      <w:r w:rsidR="00A63512">
        <w:rPr>
          <w:rFonts w:ascii="Times New Roman" w:hAnsi="Times New Roman" w:cs="Times New Roman"/>
          <w:sz w:val="24"/>
          <w:szCs w:val="24"/>
        </w:rPr>
        <w:tab/>
      </w:r>
      <w:r w:rsidR="00A63512">
        <w:rPr>
          <w:rFonts w:ascii="Times New Roman" w:hAnsi="Times New Roman" w:cs="Times New Roman"/>
          <w:sz w:val="24"/>
          <w:szCs w:val="24"/>
        </w:rPr>
        <w:tab/>
      </w:r>
      <w:r w:rsidR="00A6351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63512" w:rsidRPr="00A63512">
        <w:rPr>
          <w:rFonts w:ascii="Times New Roman" w:hAnsi="Times New Roman" w:cs="Times New Roman"/>
          <w:b/>
          <w:sz w:val="24"/>
          <w:szCs w:val="24"/>
        </w:rPr>
        <w:t>4 X 4 =16</w:t>
      </w:r>
    </w:p>
    <w:p w14:paraId="1A16BC27" w14:textId="77777777" w:rsidR="00FD7F7C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a. </w:t>
      </w:r>
      <w:r w:rsidR="00FD7F7C" w:rsidRPr="00A63512">
        <w:rPr>
          <w:rFonts w:ascii="Times New Roman" w:hAnsi="Times New Roman" w:cs="Times New Roman"/>
          <w:sz w:val="24"/>
          <w:szCs w:val="24"/>
        </w:rPr>
        <w:t>Economic factors influencing Consumer Behaviour.</w:t>
      </w:r>
    </w:p>
    <w:p w14:paraId="013C3011" w14:textId="585A1F17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b. </w:t>
      </w:r>
      <w:r w:rsidR="00FD7F7C" w:rsidRPr="00A63512">
        <w:rPr>
          <w:rFonts w:ascii="Times New Roman" w:hAnsi="Times New Roman" w:cs="Times New Roman"/>
          <w:sz w:val="24"/>
          <w:szCs w:val="24"/>
        </w:rPr>
        <w:t>Perception.</w:t>
      </w:r>
    </w:p>
    <w:p w14:paraId="7D0CB232" w14:textId="0FE27F43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c. </w:t>
      </w:r>
      <w:r w:rsidR="00FD7F7C" w:rsidRPr="00A63512">
        <w:rPr>
          <w:rFonts w:ascii="Times New Roman" w:hAnsi="Times New Roman" w:cs="Times New Roman"/>
          <w:sz w:val="24"/>
          <w:szCs w:val="24"/>
        </w:rPr>
        <w:t>Role of consumer buying</w:t>
      </w:r>
      <w:r w:rsidRPr="00A63512">
        <w:rPr>
          <w:rFonts w:ascii="Times New Roman" w:hAnsi="Times New Roman" w:cs="Times New Roman"/>
          <w:sz w:val="24"/>
          <w:szCs w:val="24"/>
        </w:rPr>
        <w:t>.</w:t>
      </w:r>
    </w:p>
    <w:p w14:paraId="2CDDFFCE" w14:textId="443157E6" w:rsidR="00FD7F7C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d. </w:t>
      </w:r>
      <w:r w:rsidR="00FD7F7C" w:rsidRPr="00A63512">
        <w:rPr>
          <w:rFonts w:ascii="Times New Roman" w:hAnsi="Times New Roman" w:cs="Times New Roman"/>
          <w:sz w:val="24"/>
          <w:szCs w:val="24"/>
        </w:rPr>
        <w:t>Dissatisfaction.</w:t>
      </w:r>
    </w:p>
    <w:p w14:paraId="586BDDD1" w14:textId="52941ABD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e. </w:t>
      </w:r>
      <w:r w:rsidR="00FD7F7C" w:rsidRPr="00A63512">
        <w:rPr>
          <w:rFonts w:ascii="Times New Roman" w:hAnsi="Times New Roman" w:cs="Times New Roman"/>
          <w:sz w:val="24"/>
          <w:szCs w:val="24"/>
        </w:rPr>
        <w:t>Loyalty Marketing.</w:t>
      </w:r>
    </w:p>
    <w:p w14:paraId="3D2974EA" w14:textId="55036256" w:rsidR="00EE4385" w:rsidRPr="00A63512" w:rsidRDefault="00EE4385" w:rsidP="00336B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f. </w:t>
      </w:r>
      <w:r w:rsidR="00FD7F7C" w:rsidRPr="00A63512">
        <w:rPr>
          <w:rFonts w:ascii="Times New Roman" w:hAnsi="Times New Roman" w:cs="Times New Roman"/>
          <w:sz w:val="24"/>
          <w:szCs w:val="24"/>
        </w:rPr>
        <w:t>Need for consumer protection</w:t>
      </w:r>
      <w:r w:rsidRPr="00A63512">
        <w:rPr>
          <w:rFonts w:ascii="Times New Roman" w:hAnsi="Times New Roman" w:cs="Times New Roman"/>
          <w:sz w:val="24"/>
          <w:szCs w:val="24"/>
        </w:rPr>
        <w:t>.</w:t>
      </w:r>
    </w:p>
    <w:p w14:paraId="7A77149D" w14:textId="6ED8C368" w:rsidR="00EE4385" w:rsidRPr="00A63512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3. a. </w:t>
      </w:r>
      <w:r w:rsidR="00FD7F7C" w:rsidRPr="00A63512">
        <w:rPr>
          <w:rFonts w:ascii="Times New Roman" w:hAnsi="Times New Roman" w:cs="Times New Roman"/>
          <w:sz w:val="24"/>
          <w:szCs w:val="24"/>
        </w:rPr>
        <w:t xml:space="preserve">Explain the importance of Consumer </w:t>
      </w:r>
      <w:proofErr w:type="spellStart"/>
      <w:r w:rsidR="00FD7F7C" w:rsidRPr="00A6351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A63512">
        <w:rPr>
          <w:rFonts w:ascii="Times New Roman" w:hAnsi="Times New Roman" w:cs="Times New Roman"/>
          <w:sz w:val="24"/>
          <w:szCs w:val="24"/>
        </w:rPr>
        <w:t xml:space="preserve">. </w:t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351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3512">
        <w:rPr>
          <w:rFonts w:ascii="Times New Roman" w:hAnsi="Times New Roman" w:cs="Times New Roman"/>
          <w:b/>
          <w:sz w:val="24"/>
          <w:szCs w:val="24"/>
        </w:rPr>
        <w:t>12</w:t>
      </w:r>
    </w:p>
    <w:p w14:paraId="455EC28C" w14:textId="5828426D" w:rsidR="00EE4385" w:rsidRPr="00A63512" w:rsidRDefault="00EE4385" w:rsidP="00A63512">
      <w:pPr>
        <w:spacing w:line="276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>OR</w:t>
      </w:r>
    </w:p>
    <w:p w14:paraId="5F5A43E8" w14:textId="420A183F" w:rsidR="00EE4385" w:rsidRPr="00A63512" w:rsidRDefault="00A63512" w:rsidP="00336BE7">
      <w:pPr>
        <w:spacing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C066C8" w:rsidRPr="00A63512">
        <w:rPr>
          <w:rFonts w:ascii="Times New Roman" w:hAnsi="Times New Roman" w:cs="Times New Roman"/>
          <w:sz w:val="24"/>
          <w:szCs w:val="24"/>
        </w:rPr>
        <w:t xml:space="preserve">Explain any six </w:t>
      </w:r>
      <w:r w:rsidR="00FD7F7C" w:rsidRPr="00A63512">
        <w:rPr>
          <w:rFonts w:ascii="Times New Roman" w:hAnsi="Times New Roman" w:cs="Times New Roman"/>
          <w:sz w:val="24"/>
          <w:szCs w:val="24"/>
        </w:rPr>
        <w:t xml:space="preserve">consumer rights under </w:t>
      </w:r>
      <w:r w:rsidR="00C066C8" w:rsidRPr="00A63512">
        <w:rPr>
          <w:rFonts w:ascii="Times New Roman" w:hAnsi="Times New Roman" w:cs="Times New Roman"/>
          <w:sz w:val="24"/>
          <w:szCs w:val="24"/>
        </w:rPr>
        <w:t>C</w:t>
      </w:r>
      <w:r w:rsidR="00FD7F7C" w:rsidRPr="00A63512">
        <w:rPr>
          <w:rFonts w:ascii="Times New Roman" w:hAnsi="Times New Roman" w:cs="Times New Roman"/>
          <w:sz w:val="24"/>
          <w:szCs w:val="24"/>
        </w:rPr>
        <w:t xml:space="preserve">onsumer </w:t>
      </w:r>
      <w:r w:rsidR="00C066C8" w:rsidRPr="00A63512">
        <w:rPr>
          <w:rFonts w:ascii="Times New Roman" w:hAnsi="Times New Roman" w:cs="Times New Roman"/>
          <w:sz w:val="24"/>
          <w:szCs w:val="24"/>
        </w:rPr>
        <w:t>P</w:t>
      </w:r>
      <w:r w:rsidR="00FD7F7C" w:rsidRPr="00A63512">
        <w:rPr>
          <w:rFonts w:ascii="Times New Roman" w:hAnsi="Times New Roman" w:cs="Times New Roman"/>
          <w:sz w:val="24"/>
          <w:szCs w:val="24"/>
        </w:rPr>
        <w:t>rotection Act</w:t>
      </w:r>
      <w:r w:rsidR="00C066C8" w:rsidRPr="00A63512">
        <w:rPr>
          <w:rFonts w:ascii="Times New Roman" w:hAnsi="Times New Roman" w:cs="Times New Roman"/>
          <w:sz w:val="24"/>
          <w:szCs w:val="24"/>
        </w:rPr>
        <w:t>.</w:t>
      </w:r>
      <w:r w:rsidR="005E7A1F" w:rsidRPr="00A63512">
        <w:rPr>
          <w:rFonts w:ascii="Times New Roman" w:hAnsi="Times New Roman" w:cs="Times New Roman"/>
          <w:sz w:val="24"/>
          <w:szCs w:val="24"/>
        </w:rPr>
        <w:t xml:space="preserve">  </w:t>
      </w:r>
      <w:r w:rsidR="005E7A1F" w:rsidRPr="00A63512">
        <w:rPr>
          <w:rFonts w:ascii="Times New Roman" w:hAnsi="Times New Roman" w:cs="Times New Roman"/>
          <w:sz w:val="24"/>
          <w:szCs w:val="24"/>
        </w:rPr>
        <w:tab/>
      </w:r>
      <w:r w:rsidR="005E7A1F" w:rsidRPr="00A63512">
        <w:rPr>
          <w:rFonts w:ascii="Times New Roman" w:hAnsi="Times New Roman" w:cs="Times New Roman"/>
          <w:sz w:val="24"/>
          <w:szCs w:val="24"/>
        </w:rPr>
        <w:tab/>
      </w:r>
      <w:r w:rsidR="005E7A1F" w:rsidRPr="00A6351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7A1F" w:rsidRPr="00A63512">
        <w:rPr>
          <w:rFonts w:ascii="Times New Roman" w:hAnsi="Times New Roman" w:cs="Times New Roman"/>
          <w:b/>
          <w:sz w:val="24"/>
          <w:szCs w:val="24"/>
        </w:rPr>
        <w:t>12</w:t>
      </w:r>
    </w:p>
    <w:p w14:paraId="24EC0D53" w14:textId="77777777" w:rsidR="00EE4385" w:rsidRPr="00A63512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0EC7EE2A" w14:textId="68E6F0FC" w:rsidR="00EE4385" w:rsidRPr="00A63512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>4. a.</w:t>
      </w:r>
      <w:r w:rsidR="001B790C" w:rsidRPr="00A63512">
        <w:rPr>
          <w:rFonts w:ascii="Times New Roman" w:hAnsi="Times New Roman" w:cs="Times New Roman"/>
          <w:sz w:val="24"/>
          <w:szCs w:val="24"/>
        </w:rPr>
        <w:t xml:space="preserve"> Explain the functions of Family and Family life cycle</w:t>
      </w:r>
      <w:r w:rsidR="00C066C8" w:rsidRPr="00A63512">
        <w:rPr>
          <w:rFonts w:ascii="Times New Roman" w:hAnsi="Times New Roman" w:cs="Times New Roman"/>
          <w:sz w:val="24"/>
          <w:szCs w:val="24"/>
        </w:rPr>
        <w:t>.</w:t>
      </w:r>
      <w:r w:rsidR="001B790C" w:rsidRPr="00A63512">
        <w:rPr>
          <w:rFonts w:ascii="Times New Roman" w:hAnsi="Times New Roman" w:cs="Times New Roman"/>
          <w:sz w:val="24"/>
          <w:szCs w:val="24"/>
        </w:rPr>
        <w:t xml:space="preserve">  </w:t>
      </w:r>
      <w:r w:rsidR="001B790C" w:rsidRPr="00A63512">
        <w:rPr>
          <w:rFonts w:ascii="Times New Roman" w:hAnsi="Times New Roman" w:cs="Times New Roman"/>
          <w:sz w:val="24"/>
          <w:szCs w:val="24"/>
        </w:rPr>
        <w:tab/>
      </w:r>
      <w:r w:rsidR="001B790C" w:rsidRPr="00A63512">
        <w:rPr>
          <w:rFonts w:ascii="Times New Roman" w:hAnsi="Times New Roman" w:cs="Times New Roman"/>
          <w:sz w:val="24"/>
          <w:szCs w:val="24"/>
        </w:rPr>
        <w:tab/>
      </w:r>
      <w:r w:rsidR="001B790C" w:rsidRPr="00A63512">
        <w:rPr>
          <w:rFonts w:ascii="Times New Roman" w:hAnsi="Times New Roman" w:cs="Times New Roman"/>
          <w:sz w:val="24"/>
          <w:szCs w:val="24"/>
        </w:rPr>
        <w:tab/>
      </w:r>
      <w:r w:rsidR="005E7A1F" w:rsidRPr="00A63512">
        <w:rPr>
          <w:rFonts w:ascii="Times New Roman" w:hAnsi="Times New Roman" w:cs="Times New Roman"/>
          <w:sz w:val="24"/>
          <w:szCs w:val="24"/>
        </w:rPr>
        <w:t xml:space="preserve"> </w:t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="005E7A1F" w:rsidRPr="00A635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3512" w:rsidRPr="00A635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35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3512">
        <w:rPr>
          <w:rFonts w:ascii="Times New Roman" w:hAnsi="Times New Roman" w:cs="Times New Roman"/>
          <w:b/>
          <w:sz w:val="24"/>
          <w:szCs w:val="24"/>
        </w:rPr>
        <w:t>12</w:t>
      </w:r>
    </w:p>
    <w:p w14:paraId="27087FE6" w14:textId="1B892757" w:rsidR="00EE4385" w:rsidRPr="00A63512" w:rsidRDefault="00EE4385" w:rsidP="00A63512">
      <w:pPr>
        <w:spacing w:line="276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>OR</w:t>
      </w:r>
    </w:p>
    <w:p w14:paraId="02409A01" w14:textId="73CA5313" w:rsidR="00734641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    b. Explain the </w:t>
      </w:r>
      <w:r w:rsidR="001B790C" w:rsidRPr="00A63512">
        <w:rPr>
          <w:rFonts w:ascii="Times New Roman" w:hAnsi="Times New Roman" w:cs="Times New Roman"/>
          <w:sz w:val="24"/>
          <w:szCs w:val="24"/>
        </w:rPr>
        <w:t>Key issues in designing persuasive communication</w:t>
      </w:r>
      <w:r w:rsidR="008E6CBE">
        <w:rPr>
          <w:rFonts w:ascii="Times New Roman" w:hAnsi="Times New Roman" w:cs="Times New Roman"/>
          <w:sz w:val="24"/>
          <w:szCs w:val="24"/>
        </w:rPr>
        <w:t>.</w:t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="00A63512">
        <w:rPr>
          <w:rFonts w:ascii="Times New Roman" w:hAnsi="Times New Roman" w:cs="Times New Roman"/>
          <w:sz w:val="24"/>
          <w:szCs w:val="24"/>
        </w:rPr>
        <w:t xml:space="preserve">     </w:t>
      </w:r>
      <w:r w:rsidR="005E7A1F" w:rsidRPr="00A63512">
        <w:rPr>
          <w:rFonts w:ascii="Times New Roman" w:hAnsi="Times New Roman" w:cs="Times New Roman"/>
          <w:sz w:val="24"/>
          <w:szCs w:val="24"/>
        </w:rPr>
        <w:t xml:space="preserve">  </w:t>
      </w:r>
      <w:r w:rsidR="00A63512">
        <w:rPr>
          <w:rFonts w:ascii="Times New Roman" w:hAnsi="Times New Roman" w:cs="Times New Roman"/>
          <w:sz w:val="24"/>
          <w:szCs w:val="24"/>
        </w:rPr>
        <w:t xml:space="preserve"> </w:t>
      </w:r>
      <w:r w:rsidR="00734641" w:rsidRPr="00A63512">
        <w:rPr>
          <w:rFonts w:ascii="Times New Roman" w:hAnsi="Times New Roman" w:cs="Times New Roman"/>
          <w:b/>
          <w:sz w:val="24"/>
          <w:szCs w:val="24"/>
        </w:rPr>
        <w:t>12</w:t>
      </w:r>
    </w:p>
    <w:p w14:paraId="3E31646F" w14:textId="77777777" w:rsidR="00A63512" w:rsidRPr="00A63512" w:rsidRDefault="00A63512" w:rsidP="00336BE7">
      <w:pPr>
        <w:spacing w:line="276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2CE6A232" w14:textId="0CCD61E6" w:rsidR="00EE4385" w:rsidRPr="00A63512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641" w:rsidRPr="00A63512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="00734641" w:rsidRPr="00A63512">
        <w:rPr>
          <w:rFonts w:ascii="Times New Roman" w:hAnsi="Times New Roman" w:cs="Times New Roman"/>
          <w:sz w:val="24"/>
          <w:szCs w:val="24"/>
        </w:rPr>
        <w:t xml:space="preserve">. Explain the </w:t>
      </w:r>
      <w:r w:rsidR="00370923" w:rsidRPr="00A63512">
        <w:rPr>
          <w:rFonts w:ascii="Times New Roman" w:hAnsi="Times New Roman" w:cs="Times New Roman"/>
          <w:sz w:val="24"/>
          <w:szCs w:val="24"/>
        </w:rPr>
        <w:t>personal</w:t>
      </w:r>
      <w:r w:rsidR="00734641" w:rsidRPr="00A63512">
        <w:rPr>
          <w:rFonts w:ascii="Times New Roman" w:hAnsi="Times New Roman" w:cs="Times New Roman"/>
          <w:sz w:val="24"/>
          <w:szCs w:val="24"/>
        </w:rPr>
        <w:t xml:space="preserve"> factors influencing Consumer </w:t>
      </w:r>
      <w:proofErr w:type="spellStart"/>
      <w:r w:rsidR="00734641" w:rsidRPr="00A6351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734641" w:rsidRPr="00A63512">
        <w:rPr>
          <w:rFonts w:ascii="Times New Roman" w:hAnsi="Times New Roman" w:cs="Times New Roman"/>
          <w:sz w:val="24"/>
          <w:szCs w:val="24"/>
        </w:rPr>
        <w:t> </w:t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b/>
          <w:sz w:val="24"/>
          <w:szCs w:val="24"/>
        </w:rPr>
        <w:tab/>
      </w:r>
      <w:r w:rsidR="005E7A1F" w:rsidRPr="00A635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35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3512">
        <w:rPr>
          <w:rFonts w:ascii="Times New Roman" w:hAnsi="Times New Roman" w:cs="Times New Roman"/>
          <w:b/>
          <w:sz w:val="24"/>
          <w:szCs w:val="24"/>
        </w:rPr>
        <w:t>12</w:t>
      </w:r>
    </w:p>
    <w:p w14:paraId="26E9117C" w14:textId="77B702FA" w:rsidR="00EE4385" w:rsidRPr="00A63512" w:rsidRDefault="00EE4385" w:rsidP="00A63512">
      <w:pPr>
        <w:spacing w:line="276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>OR</w:t>
      </w:r>
    </w:p>
    <w:p w14:paraId="56509A29" w14:textId="4C40DB29" w:rsidR="00EE4385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    b.</w:t>
      </w:r>
      <w:r w:rsidR="00734641" w:rsidRPr="00A63512">
        <w:rPr>
          <w:rFonts w:ascii="Times New Roman" w:hAnsi="Times New Roman" w:cs="Times New Roman"/>
          <w:sz w:val="24"/>
          <w:szCs w:val="24"/>
        </w:rPr>
        <w:t xml:space="preserve"> Explain the organizational buying process </w:t>
      </w:r>
      <w:r w:rsidR="005E7A1F" w:rsidRPr="00A63512">
        <w:rPr>
          <w:rFonts w:ascii="Times New Roman" w:hAnsi="Times New Roman" w:cs="Times New Roman"/>
          <w:sz w:val="24"/>
          <w:szCs w:val="24"/>
        </w:rPr>
        <w:t xml:space="preserve">   </w:t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="005E7A1F" w:rsidRPr="00A635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3512" w:rsidRPr="00A635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E7A1F" w:rsidRPr="00A6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512">
        <w:rPr>
          <w:rFonts w:ascii="Times New Roman" w:hAnsi="Times New Roman" w:cs="Times New Roman"/>
          <w:b/>
          <w:sz w:val="24"/>
          <w:szCs w:val="24"/>
        </w:rPr>
        <w:t>12</w:t>
      </w:r>
    </w:p>
    <w:p w14:paraId="6C27C1C0" w14:textId="77777777" w:rsidR="00A63512" w:rsidRPr="00A63512" w:rsidRDefault="00A63512" w:rsidP="00336BE7">
      <w:pPr>
        <w:spacing w:line="276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D37081C" w14:textId="45E7D58F" w:rsidR="00EE4385" w:rsidRPr="00A63512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512">
        <w:rPr>
          <w:rFonts w:ascii="Times New Roman" w:hAnsi="Times New Roman" w:cs="Times New Roman"/>
          <w:sz w:val="24"/>
          <w:szCs w:val="24"/>
        </w:rPr>
        <w:t>6.a</w:t>
      </w:r>
      <w:proofErr w:type="gramEnd"/>
      <w:r w:rsidRPr="00A63512">
        <w:rPr>
          <w:rFonts w:ascii="Times New Roman" w:hAnsi="Times New Roman" w:cs="Times New Roman"/>
          <w:sz w:val="24"/>
          <w:szCs w:val="24"/>
        </w:rPr>
        <w:t xml:space="preserve">. </w:t>
      </w:r>
      <w:r w:rsidR="001B7A4F" w:rsidRPr="00A63512">
        <w:rPr>
          <w:rFonts w:ascii="Times New Roman" w:hAnsi="Times New Roman" w:cs="Times New Roman"/>
          <w:sz w:val="24"/>
          <w:szCs w:val="24"/>
        </w:rPr>
        <w:t>Explain</w:t>
      </w:r>
      <w:r w:rsidR="008E6CBE">
        <w:rPr>
          <w:rFonts w:ascii="Times New Roman" w:hAnsi="Times New Roman" w:cs="Times New Roman"/>
          <w:sz w:val="24"/>
          <w:szCs w:val="24"/>
        </w:rPr>
        <w:t xml:space="preserve"> the filing of complaint under Consumer Protection A</w:t>
      </w:r>
      <w:bookmarkStart w:id="0" w:name="_GoBack"/>
      <w:bookmarkEnd w:id="0"/>
      <w:r w:rsidR="001B7A4F" w:rsidRPr="00A63512">
        <w:rPr>
          <w:rFonts w:ascii="Times New Roman" w:hAnsi="Times New Roman" w:cs="Times New Roman"/>
          <w:sz w:val="24"/>
          <w:szCs w:val="24"/>
        </w:rPr>
        <w:t>ct</w:t>
      </w:r>
      <w:r w:rsidRPr="00A63512">
        <w:rPr>
          <w:rFonts w:ascii="Times New Roman" w:hAnsi="Times New Roman" w:cs="Times New Roman"/>
          <w:sz w:val="24"/>
          <w:szCs w:val="24"/>
        </w:rPr>
        <w:t>.</w:t>
      </w:r>
      <w:r w:rsidR="001B7A4F" w:rsidRPr="00A63512">
        <w:rPr>
          <w:rFonts w:ascii="Times New Roman" w:hAnsi="Times New Roman" w:cs="Times New Roman"/>
          <w:sz w:val="24"/>
          <w:szCs w:val="24"/>
        </w:rPr>
        <w:t xml:space="preserve"> </w:t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="005E7A1F" w:rsidRPr="00A635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512">
        <w:rPr>
          <w:rFonts w:ascii="Times New Roman" w:hAnsi="Times New Roman" w:cs="Times New Roman"/>
          <w:b/>
          <w:sz w:val="24"/>
          <w:szCs w:val="24"/>
        </w:rPr>
        <w:t>12</w:t>
      </w:r>
    </w:p>
    <w:p w14:paraId="733F059E" w14:textId="42FA30DF" w:rsidR="00EE4385" w:rsidRPr="00A63512" w:rsidRDefault="00EE4385" w:rsidP="00A63512">
      <w:pPr>
        <w:spacing w:line="276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12">
        <w:rPr>
          <w:rFonts w:ascii="Times New Roman" w:hAnsi="Times New Roman" w:cs="Times New Roman"/>
          <w:b/>
          <w:sz w:val="24"/>
          <w:szCs w:val="24"/>
        </w:rPr>
        <w:t>OR</w:t>
      </w:r>
    </w:p>
    <w:p w14:paraId="53C76A85" w14:textId="25B19953" w:rsidR="00EE4385" w:rsidRPr="00A63512" w:rsidRDefault="00EE4385" w:rsidP="00336BE7">
      <w:pPr>
        <w:spacing w:line="276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A63512">
        <w:rPr>
          <w:rFonts w:ascii="Times New Roman" w:hAnsi="Times New Roman" w:cs="Times New Roman"/>
          <w:sz w:val="24"/>
          <w:szCs w:val="24"/>
        </w:rPr>
        <w:t xml:space="preserve">   b. Explain </w:t>
      </w:r>
      <w:r w:rsidR="0067646D" w:rsidRPr="00A63512">
        <w:rPr>
          <w:rFonts w:ascii="Times New Roman" w:hAnsi="Times New Roman" w:cs="Times New Roman"/>
          <w:sz w:val="24"/>
          <w:szCs w:val="24"/>
        </w:rPr>
        <w:t>the role of marketers in post purchase buying process.</w:t>
      </w:r>
      <w:r w:rsidR="0067646D"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Pr="00A63512">
        <w:rPr>
          <w:rFonts w:ascii="Times New Roman" w:hAnsi="Times New Roman" w:cs="Times New Roman"/>
          <w:sz w:val="24"/>
          <w:szCs w:val="24"/>
        </w:rPr>
        <w:tab/>
      </w:r>
      <w:r w:rsidR="005E7A1F" w:rsidRPr="00A63512">
        <w:rPr>
          <w:rFonts w:ascii="Times New Roman" w:hAnsi="Times New Roman" w:cs="Times New Roman"/>
          <w:sz w:val="24"/>
          <w:szCs w:val="24"/>
        </w:rPr>
        <w:t xml:space="preserve">       </w:t>
      </w:r>
      <w:r w:rsidR="005E7A1F" w:rsidRPr="00A6351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63512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EE4385" w:rsidRPr="00A63512" w:rsidSect="005E7A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5"/>
    <w:rsid w:val="001B790C"/>
    <w:rsid w:val="001B7A4F"/>
    <w:rsid w:val="00336BE7"/>
    <w:rsid w:val="00370923"/>
    <w:rsid w:val="005E7A1F"/>
    <w:rsid w:val="0067646D"/>
    <w:rsid w:val="006A5D73"/>
    <w:rsid w:val="00734641"/>
    <w:rsid w:val="008E6CBE"/>
    <w:rsid w:val="00A63512"/>
    <w:rsid w:val="00C066C8"/>
    <w:rsid w:val="00EE4385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Anupa</cp:lastModifiedBy>
  <cp:revision>11</cp:revision>
  <cp:lastPrinted>2019-05-20T03:47:00Z</cp:lastPrinted>
  <dcterms:created xsi:type="dcterms:W3CDTF">2018-09-09T17:04:00Z</dcterms:created>
  <dcterms:modified xsi:type="dcterms:W3CDTF">2019-05-20T03:47:00Z</dcterms:modified>
</cp:coreProperties>
</file>